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C" w:rsidRDefault="00CE2A09" w:rsidP="00CE2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 (лепка) на тему: «Маленькие исследователи»</w:t>
      </w:r>
    </w:p>
    <w:p w:rsidR="00CE2A09" w:rsidRDefault="00CE2A09" w:rsidP="00CE2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116" w:type="dxa"/>
        <w:tblLook w:val="04A0" w:firstRow="1" w:lastRow="0" w:firstColumn="1" w:lastColumn="0" w:noHBand="0" w:noVBand="1"/>
      </w:tblPr>
      <w:tblGrid>
        <w:gridCol w:w="1970"/>
        <w:gridCol w:w="7146"/>
      </w:tblGrid>
      <w:tr w:rsidR="00CE2A09" w:rsidRPr="00CE2A09" w:rsidTr="00283F52">
        <w:trPr>
          <w:trHeight w:val="244"/>
        </w:trPr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Этап НОД</w:t>
            </w:r>
          </w:p>
        </w:tc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</w:tr>
      <w:tr w:rsidR="00CE2A09" w:rsidRPr="00CE2A09" w:rsidTr="00283F52">
        <w:trPr>
          <w:trHeight w:val="244"/>
        </w:trPr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0" w:type="auto"/>
            <w:hideMark/>
          </w:tcPr>
          <w:p w:rsidR="00CE2A09" w:rsidRPr="00283F52" w:rsidRDefault="00CE2A09" w:rsidP="00283F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насекомых и их особенностях.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и показывать насекомых и их части тела.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память, фантазию и познавательную активность, умение отвечать на вопросы </w:t>
            </w:r>
            <w:proofErr w:type="spellStart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предложениями</w:t>
            </w:r>
            <w:proofErr w:type="gramStart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любовь к природе и доброе отношение к насекомым, любовь к сказкам.</w:t>
            </w:r>
          </w:p>
        </w:tc>
      </w:tr>
      <w:tr w:rsidR="00CE2A09" w:rsidRPr="00CE2A09" w:rsidTr="00283F52">
        <w:trPr>
          <w:trHeight w:val="244"/>
        </w:trPr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hideMark/>
          </w:tcPr>
          <w:p w:rsidR="00CE2A09" w:rsidRPr="00283F52" w:rsidRDefault="00CE2A09" w:rsidP="00283F5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Демонстрационный дидактический материал;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фонограмма музыки;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CE2A09" w:rsidRPr="00CE2A09" w:rsidTr="00283F52">
        <w:trPr>
          <w:trHeight w:val="244"/>
        </w:trPr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Вступительная часть</w:t>
            </w:r>
          </w:p>
        </w:tc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Игра-приветствие «Здравствуйте, ладошки!»</w:t>
            </w:r>
          </w:p>
          <w:p w:rsidR="00283F52" w:rsidRDefault="00CE2A09" w:rsidP="00CE2A0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Здравствуйте, ладошки!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Хлоп, 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, хлоп!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Здравствуйте, ножки!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Топ, топ, топ!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Здравствуйте, щечки!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Плюх, 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плюх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, плюх!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Здравствуйте, губки!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Чмок, 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чмок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, чмок!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Здравствуйте, зубки!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Щелк, 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щелк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, щелк!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Здравствуй, мой носик!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пи, пи!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Здравствуйте, детки!</w:t>
            </w:r>
          </w:p>
          <w:p w:rsidR="00CE2A09" w:rsidRPr="00283F52" w:rsidRDefault="00CE2A09" w:rsidP="0028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— Ребята, вы любите сказки? А в гости любите ходить? Сегодня я вас приглашаю в гости в сказку, но для этого нам нужно сказать волшебные слова. Повторяйте за мной:</w:t>
            </w:r>
          </w:p>
          <w:p w:rsidR="00CE2A09" w:rsidRPr="00CE2A09" w:rsidRDefault="00CE2A09" w:rsidP="00CE2A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Мы немножко покружились,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 доброй сказке очутились!</w:t>
            </w:r>
          </w:p>
        </w:tc>
      </w:tr>
      <w:tr w:rsidR="00CE2A09" w:rsidRPr="00CE2A09" w:rsidTr="00283F52">
        <w:trPr>
          <w:trHeight w:val="244"/>
        </w:trPr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 Посмотрите, ребята, в какой сказке мы оказались?</w:t>
            </w:r>
          </w:p>
          <w:p w:rsidR="00CE2A09" w:rsidRPr="00CE2A09" w:rsidRDefault="00CE2A09" w:rsidP="00CE2A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Муха — муха Цокотуха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Позолоченное брюхо.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Муха по полю пошла,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Муха денежку нашла.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Пошла муха на базар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 xml:space="preserve"> купила …» (ответы детей).</w:t>
            </w:r>
          </w:p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 Вы знаете, для чего мухе нужен самовар? Чтобы чай пить. А какой у Мухи-Цокотухи праздник? Да, у нее сегодня день рождения. Кого пригласила Муха Цокотуха на свой день рождения? (ответы детей). Да, в гости к Мухе Цокотухе приходили и бабочка — красавица, жуки, и тараканы, и бабушка пчела.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Сюрпризный момент: под музыку появляется Муха Цокотуха, самовар и полянка с цветами.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 Ребята, посмотрите кто это? (Ответы детей). А где же твои гости?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Муха–цокотуха: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 Ребята, я не успела пригласить гостей на свой день рождения.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Воспитатель: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 Не грусти, мы позовем для тебя друзей!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Дети усаживаются на стульчики.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Воспитатель: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Не спеша и по порядку загадаю вам загадки.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Вас прошу их отгадать — насекомых мне назвать.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Насекомых называйте, на день рождение приглашайте!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 с загадками.</w:t>
            </w:r>
          </w:p>
          <w:p w:rsidR="00CE2A09" w:rsidRPr="00CE2A09" w:rsidRDefault="00CE2A09" w:rsidP="00CE2A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Надевает эта крошка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Платье красное в горошек.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И летать умеет ловко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Э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то (божья коровка).</w:t>
            </w:r>
          </w:p>
          <w:p w:rsidR="00CE2A09" w:rsidRPr="00CE2A09" w:rsidRDefault="00CE2A09" w:rsidP="00CE2A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Хоть имеет много ножек,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Все равно бежать не может.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Вдоль по листику ползет,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Бедный листик весь сгрызет.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(Гусеница).</w:t>
            </w:r>
          </w:p>
          <w:p w:rsidR="00CE2A09" w:rsidRPr="00CE2A09" w:rsidRDefault="00CE2A09" w:rsidP="00CE2A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Она щедрая хозяйка;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Полетает над лужайкой,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Похлопочет над цветком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 xml:space="preserve"> поделится медком.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(Пчела).</w:t>
            </w:r>
          </w:p>
          <w:p w:rsidR="00CE2A09" w:rsidRPr="00CE2A09" w:rsidRDefault="00CE2A09" w:rsidP="00CE2A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Целый день в траве скакал,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Скрипку где-то потерял.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И теперь грустит у речки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аш зелёненький… 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(Кузнечик).</w:t>
            </w:r>
          </w:p>
          <w:p w:rsidR="000A1D6A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Муха–цокотуха: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 Ребята давайте с вами развеселим кузнечика.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1D6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«Кузнечики».</w:t>
            </w:r>
          </w:p>
          <w:p w:rsidR="000A1D6A" w:rsidRPr="000A1D6A" w:rsidRDefault="000A1D6A" w:rsidP="000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A">
              <w:rPr>
                <w:rFonts w:ascii="Times New Roman" w:hAnsi="Times New Roman" w:cs="Times New Roman"/>
                <w:sz w:val="24"/>
                <w:szCs w:val="24"/>
              </w:rPr>
              <w:t>Поднимайте плечики, (энергичные движения плечами)</w:t>
            </w:r>
          </w:p>
          <w:p w:rsidR="000A1D6A" w:rsidRPr="000A1D6A" w:rsidRDefault="000A1D6A" w:rsidP="000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A">
              <w:rPr>
                <w:rFonts w:ascii="Times New Roman" w:hAnsi="Times New Roman" w:cs="Times New Roman"/>
                <w:sz w:val="24"/>
                <w:szCs w:val="24"/>
              </w:rPr>
              <w:t>Прыгайте, кузнечики, Прыг-скок, прыг-скок.</w:t>
            </w:r>
          </w:p>
          <w:p w:rsidR="000A1D6A" w:rsidRPr="000A1D6A" w:rsidRDefault="000A1D6A" w:rsidP="000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A">
              <w:rPr>
                <w:rFonts w:ascii="Times New Roman" w:hAnsi="Times New Roman" w:cs="Times New Roman"/>
                <w:sz w:val="24"/>
                <w:szCs w:val="24"/>
              </w:rPr>
              <w:t>Стоп! Сели, Травушку покушали,</w:t>
            </w:r>
          </w:p>
          <w:p w:rsidR="000A1D6A" w:rsidRDefault="000A1D6A" w:rsidP="000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D6A">
              <w:rPr>
                <w:rFonts w:ascii="Times New Roman" w:hAnsi="Times New Roman" w:cs="Times New Roman"/>
                <w:sz w:val="24"/>
                <w:szCs w:val="24"/>
              </w:rPr>
              <w:t>Тишину послушали, (приседания)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A09"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Дети возвращаются на стульчики.</w:t>
            </w:r>
          </w:p>
          <w:p w:rsidR="00CE2A09" w:rsidRPr="00CE2A09" w:rsidRDefault="00CE2A09" w:rsidP="000A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—Молодцы, ребята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>, подняли настроение кузнечику.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—К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ак называют одним словом бабочек, жуков и тараканов? (Насекомые).</w:t>
            </w:r>
            <w:r w:rsidR="000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Что общего у всех насекомых? (Воспитатель с детьми находит существенные признаки насекомых, выясняет, что у них тело состоит из туловища, лапок, головы, крыльев,</w:t>
            </w:r>
            <w:r w:rsidR="000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усиков). Можно трогать, ловить и обиж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>ать насекомых? А почему нельзя?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br/>
              <w:t>— Они живые.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 Да, насекомые живые. Их нельзя обижат</w:t>
            </w:r>
            <w:r w:rsidR="000A1D6A">
              <w:rPr>
                <w:rFonts w:ascii="Times New Roman" w:hAnsi="Times New Roman" w:cs="Times New Roman"/>
                <w:sz w:val="24"/>
                <w:szCs w:val="24"/>
              </w:rPr>
              <w:t>ь. Но ими можно любоваться.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Гимнастика для глаз. Воспитатель держит в руках игрушечную бабочку на палочке.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— А вот и бабочка прилетела.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Следите глазами за бабочкой.</w:t>
            </w:r>
          </w:p>
          <w:p w:rsidR="00CE2A09" w:rsidRPr="00CE2A09" w:rsidRDefault="00CE2A09" w:rsidP="00CE2A0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Бабочка летает повсюду: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Налево летит, направо летит.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Бабочка порхает по кругу,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вверх, вниз и назад спешит.</w:t>
            </w:r>
          </w:p>
          <w:p w:rsidR="000A1D6A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 А теперь давайте вместе с бабочками повеселимся на цветочной полянке</w:t>
            </w:r>
          </w:p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 Ребят</w:t>
            </w:r>
            <w:r w:rsidR="000A1D6A">
              <w:rPr>
                <w:rFonts w:ascii="Times New Roman" w:hAnsi="Times New Roman" w:cs="Times New Roman"/>
                <w:sz w:val="24"/>
                <w:szCs w:val="24"/>
              </w:rPr>
              <w:t>а к мухе ползет еще один гость.</w:t>
            </w:r>
          </w:p>
          <w:p w:rsidR="00CE2A09" w:rsidRPr="00CE2A09" w:rsidRDefault="00CE2A09" w:rsidP="00CE2A0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что за сеточка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а зелёных веточках?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Кто без ниток и без рук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плёл ту сеточку? (паук).</w:t>
            </w:r>
          </w:p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 А вы ребята боитесь паука? Тогда надо спасти Муху Цокотуху. Давайте поймаем паука (хлопают в ладоши, поворачиваясь в разные стороны)</w:t>
            </w:r>
          </w:p>
          <w:p w:rsidR="00283F52" w:rsidRDefault="00CE2A09" w:rsidP="00CE2A0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Паука мы победили!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Муху мы освободили!</w:t>
            </w:r>
          </w:p>
          <w:p w:rsidR="00CE2A09" w:rsidRPr="00283F52" w:rsidRDefault="00CE2A09" w:rsidP="00283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— Молодцы ребята! И теперь нас Муха Цокотуха приглашает к столу!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>— Давайте вспомним правила поведения за столом</w:t>
            </w:r>
            <w:proofErr w:type="gramStart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тветы детей).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F5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деятельность.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F52">
              <w:rPr>
                <w:rFonts w:ascii="Times New Roman" w:hAnsi="Times New Roman" w:cs="Times New Roman"/>
                <w:b/>
                <w:sz w:val="24"/>
                <w:szCs w:val="24"/>
              </w:rPr>
              <w:t>Опыт с сахаром.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В этом стаканчике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налита волшебная водичка.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А кто мне скажет, что нужно сделать, чтобы вода стала сладкой? (добавить сахар). Я сейчас добавлю сахар, не 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расплескивая водичку, размешаю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Что у нас происходит с сахаром? (он растворяется).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>Вывод: Сахар может раствориться в воде. Попробуйте, стала сладкой водичка? (Да).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F52">
              <w:rPr>
                <w:rFonts w:ascii="Times New Roman" w:hAnsi="Times New Roman" w:cs="Times New Roman"/>
                <w:b/>
                <w:sz w:val="24"/>
                <w:szCs w:val="24"/>
              </w:rPr>
              <w:t>Опыт с солью.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— Ребята, у меня есть еще другая волшебная водичка, кто желает попробовать? Какой вкус имеет водичка? А как вы думаете, почему она соленая? Что добавили в эту воду? (соль).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>Вывод: Оказывается, вода бывает не только сладкая, но и соленая.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>Опыт с заваркой для чая.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>— Посмотрите, что я сейчас сделаю. Я добавлю заварку в нашу волшебную сладкую водичку. Что стало с ней? (поменяла цвет). В какой цве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т окрасилась вода? (коричневый)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Вывод: Водичка, не только может быть </w:t>
            </w:r>
            <w:proofErr w:type="gramStart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>сладкой</w:t>
            </w:r>
            <w:proofErr w:type="gramEnd"/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или соленой, она еще может менять цвет. Какой 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напиток у нас с вами получился? 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Воспитатель: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— Ребята, а ведь мы совсем забыли, у Мухи Цокотухи день рождение! Что дарят на день рождение? (подарки). </w:t>
            </w:r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Давайте подарим Мухе-Цокотухе много клубничек, из которых она потом сварит варенье</w:t>
            </w:r>
            <w:proofErr w:type="gramStart"/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83F52" w:rsidRPr="00283F52">
              <w:rPr>
                <w:rFonts w:ascii="Times New Roman" w:hAnsi="Times New Roman" w:cs="Times New Roman"/>
                <w:sz w:val="24"/>
                <w:szCs w:val="24"/>
              </w:rPr>
              <w:t>епят из пластилина клубнички)</w:t>
            </w:r>
            <w:r w:rsidRPr="00283F52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как обрадовалась Муха Цокотуха. Она шепчет мне спасибо. И благодарит вас за помощь и за то, что пришли в гости. А сейчас нам пора возвращаться обратно в нашу группу. Давайте попрощаемся с нашей именинницей.</w:t>
            </w:r>
          </w:p>
          <w:p w:rsidR="00CE2A09" w:rsidRPr="00CE2A09" w:rsidRDefault="00CE2A09" w:rsidP="00CE2A0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Глазки закрывайте,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Немного помечтайте.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Ветерок нас подхватил,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В детский сад переместил.</w:t>
            </w:r>
          </w:p>
        </w:tc>
      </w:tr>
      <w:tr w:rsidR="00CE2A09" w:rsidRPr="00CE2A09" w:rsidTr="00283F52">
        <w:trPr>
          <w:trHeight w:val="1016"/>
        </w:trPr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0" w:type="auto"/>
            <w:hideMark/>
          </w:tcPr>
          <w:p w:rsidR="00CE2A09" w:rsidRPr="00CE2A09" w:rsidRDefault="00CE2A09" w:rsidP="00CE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— В гостях у кого мы были? ( у Мухи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>–Цокотухи)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br/>
              <w:t>— А кто у неё друзья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(бабочки, букашки, таракашки)</w:t>
            </w:r>
            <w:proofErr w:type="gramStart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CE2A09">
              <w:rPr>
                <w:rFonts w:ascii="Times New Roman" w:hAnsi="Times New Roman" w:cs="Times New Roman"/>
                <w:sz w:val="24"/>
                <w:szCs w:val="24"/>
              </w:rPr>
              <w:t xml:space="preserve">А как их всех можно назвать одним словом? </w:t>
            </w:r>
            <w:r w:rsidR="00283F52">
              <w:rPr>
                <w:rFonts w:ascii="Times New Roman" w:hAnsi="Times New Roman" w:cs="Times New Roman"/>
                <w:sz w:val="24"/>
                <w:szCs w:val="24"/>
              </w:rPr>
              <w:t>(насекомые). Молод</w:t>
            </w:r>
            <w:r w:rsidRPr="00CE2A09">
              <w:rPr>
                <w:rFonts w:ascii="Times New Roman" w:hAnsi="Times New Roman" w:cs="Times New Roman"/>
                <w:sz w:val="24"/>
                <w:szCs w:val="24"/>
              </w:rPr>
              <w:t>цы ребята!</w:t>
            </w:r>
          </w:p>
        </w:tc>
      </w:tr>
    </w:tbl>
    <w:p w:rsidR="00CE2A09" w:rsidRPr="00CE2A09" w:rsidRDefault="00CE2A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2A09" w:rsidRPr="00CE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293"/>
    <w:multiLevelType w:val="multilevel"/>
    <w:tmpl w:val="F1F0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91470"/>
    <w:multiLevelType w:val="multilevel"/>
    <w:tmpl w:val="734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16049"/>
    <w:multiLevelType w:val="multilevel"/>
    <w:tmpl w:val="30FC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43259"/>
    <w:multiLevelType w:val="multilevel"/>
    <w:tmpl w:val="822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B56CD"/>
    <w:multiLevelType w:val="multilevel"/>
    <w:tmpl w:val="91E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B219F"/>
    <w:multiLevelType w:val="multilevel"/>
    <w:tmpl w:val="FA0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F776D"/>
    <w:multiLevelType w:val="multilevel"/>
    <w:tmpl w:val="C3B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37469"/>
    <w:multiLevelType w:val="multilevel"/>
    <w:tmpl w:val="775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D58CA"/>
    <w:multiLevelType w:val="multilevel"/>
    <w:tmpl w:val="25EA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53E7C"/>
    <w:multiLevelType w:val="multilevel"/>
    <w:tmpl w:val="B086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3D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1D6A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83F52"/>
    <w:rsid w:val="00290B5C"/>
    <w:rsid w:val="00294792"/>
    <w:rsid w:val="002B4677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E0D5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A573D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6E14"/>
    <w:rsid w:val="00CB4E68"/>
    <w:rsid w:val="00CB7A4B"/>
    <w:rsid w:val="00CD3A6A"/>
    <w:rsid w:val="00CE2A09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CE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1D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CE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A1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2019-02-24T12:55:00Z</dcterms:created>
  <dcterms:modified xsi:type="dcterms:W3CDTF">2019-02-24T13:35:00Z</dcterms:modified>
</cp:coreProperties>
</file>